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42ED" w14:textId="77777777" w:rsidR="005D0AD1" w:rsidRPr="00172599" w:rsidRDefault="00B17E6C" w:rsidP="00CD52E3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172599">
        <w:rPr>
          <w:rFonts w:cs="Times New Roman"/>
          <w:b/>
          <w:szCs w:val="24"/>
          <w:lang w:val="uk-UA"/>
        </w:rPr>
        <w:t>Біографічна довідка</w:t>
      </w:r>
      <w:r w:rsidR="008F68C0" w:rsidRPr="00172599">
        <w:rPr>
          <w:rFonts w:cs="Times New Roman"/>
          <w:b/>
          <w:szCs w:val="24"/>
          <w:lang w:val="uk-UA"/>
        </w:rPr>
        <w:t xml:space="preserve"> </w:t>
      </w:r>
    </w:p>
    <w:p w14:paraId="2686553E" w14:textId="77777777" w:rsidR="00D14EC8" w:rsidRPr="00172599" w:rsidRDefault="00D14EC8" w:rsidP="005D0A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172599">
        <w:rPr>
          <w:rFonts w:cs="Times New Roman"/>
          <w:noProof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303D77D" wp14:editId="256EC635">
            <wp:simplePos x="0" y="0"/>
            <wp:positionH relativeFrom="margin">
              <wp:align>left</wp:align>
            </wp:positionH>
            <wp:positionV relativeFrom="paragraph">
              <wp:posOffset>226911</wp:posOffset>
            </wp:positionV>
            <wp:extent cx="2413000" cy="2371725"/>
            <wp:effectExtent l="0" t="0" r="6350" b="9525"/>
            <wp:wrapSquare wrapText="bothSides"/>
            <wp:docPr id="1" name="Рисунок 1" descr="https://www.asterslaw.com/content/catalog/item_55_pokazyvatvadvokatakhru_s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terslaw.com/content/catalog/item_55_pokazyvatvadvokatakhru_sm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0E885" w14:textId="77777777" w:rsidR="00630BB3" w:rsidRPr="00172599" w:rsidRDefault="00436778" w:rsidP="005D0AD1">
      <w:pPr>
        <w:spacing w:before="100" w:beforeAutospacing="1" w:after="100" w:afterAutospacing="1"/>
        <w:jc w:val="left"/>
        <w:outlineLvl w:val="1"/>
        <w:rPr>
          <w:rFonts w:cs="Times New Roman"/>
          <w:szCs w:val="24"/>
          <w:lang w:val="uk-UA"/>
        </w:rPr>
      </w:pPr>
      <w:r w:rsidRPr="00172599">
        <w:rPr>
          <w:rFonts w:eastAsia="Times New Roman" w:cs="Times New Roman"/>
          <w:b/>
          <w:bCs/>
          <w:szCs w:val="24"/>
          <w:lang w:eastAsia="ru-RU"/>
        </w:rPr>
        <w:t xml:space="preserve">Олександр </w:t>
      </w:r>
      <w:r w:rsidRPr="00172599">
        <w:rPr>
          <w:rFonts w:eastAsia="Times New Roman" w:cs="Times New Roman"/>
          <w:b/>
          <w:bCs/>
          <w:szCs w:val="24"/>
          <w:lang w:val="uk-UA" w:eastAsia="ru-RU"/>
        </w:rPr>
        <w:t xml:space="preserve">Володимирович </w:t>
      </w:r>
      <w:r w:rsidRPr="00172599">
        <w:rPr>
          <w:rFonts w:eastAsia="Times New Roman" w:cs="Times New Roman"/>
          <w:b/>
          <w:bCs/>
          <w:szCs w:val="24"/>
          <w:lang w:eastAsia="ru-RU"/>
        </w:rPr>
        <w:t>Вознюк</w:t>
      </w:r>
      <w:r w:rsidR="005D0AD1" w:rsidRPr="00172599">
        <w:rPr>
          <w:rFonts w:eastAsia="Times New Roman" w:cs="Times New Roman"/>
          <w:b/>
          <w:bCs/>
          <w:szCs w:val="24"/>
          <w:lang w:val="uk-UA" w:eastAsia="ru-RU"/>
        </w:rPr>
        <w:t>,</w:t>
      </w:r>
      <w:r w:rsidR="005D0AD1" w:rsidRPr="00172599">
        <w:rPr>
          <w:rFonts w:cs="Times New Roman"/>
          <w:szCs w:val="24"/>
          <w:lang w:val="uk-UA"/>
        </w:rPr>
        <w:t xml:space="preserve"> </w:t>
      </w:r>
    </w:p>
    <w:p w14:paraId="0E64E440" w14:textId="77777777" w:rsidR="005D0AD1" w:rsidRPr="00172599" w:rsidRDefault="00436778" w:rsidP="005D0A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szCs w:val="24"/>
          <w:lang w:val="uk-UA" w:eastAsia="ru-RU"/>
        </w:rPr>
      </w:pPr>
      <w:r w:rsidRPr="00172599">
        <w:rPr>
          <w:rFonts w:cs="Times New Roman"/>
          <w:bCs/>
          <w:szCs w:val="24"/>
          <w:lang w:val="uk-UA"/>
        </w:rPr>
        <w:t>П</w:t>
      </w:r>
      <w:r w:rsidR="00630BB3" w:rsidRPr="00172599">
        <w:rPr>
          <w:rFonts w:cs="Times New Roman"/>
          <w:bCs/>
          <w:szCs w:val="24"/>
          <w:lang w:val="uk-UA"/>
        </w:rPr>
        <w:t>артнер</w:t>
      </w:r>
      <w:r w:rsidR="00630BB3" w:rsidRPr="00172599">
        <w:rPr>
          <w:rFonts w:cs="Times New Roman"/>
          <w:szCs w:val="24"/>
          <w:lang w:val="uk-UA"/>
        </w:rPr>
        <w:t xml:space="preserve"> юридичної фірми "Астерс"</w:t>
      </w:r>
    </w:p>
    <w:p w14:paraId="4F952BFD" w14:textId="77777777" w:rsidR="005D0AD1" w:rsidRPr="00172599" w:rsidRDefault="00436778" w:rsidP="005D0AD1">
      <w:pPr>
        <w:jc w:val="left"/>
        <w:rPr>
          <w:rFonts w:eastAsia="Times New Roman" w:cs="Times New Roman"/>
          <w:i/>
          <w:szCs w:val="24"/>
          <w:lang w:val="uk-UA" w:eastAsia="ru-RU"/>
        </w:rPr>
      </w:pPr>
      <w:hyperlink r:id="rId9" w:history="1">
        <w:r w:rsidRPr="00172599">
          <w:rPr>
            <w:rStyle w:val="a4"/>
            <w:rFonts w:cs="Times New Roman"/>
            <w:i/>
            <w:szCs w:val="24"/>
            <w:lang w:val="en-US"/>
          </w:rPr>
          <w:t>O</w:t>
        </w:r>
        <w:r w:rsidRPr="00172599">
          <w:rPr>
            <w:rStyle w:val="a4"/>
            <w:rFonts w:cs="Times New Roman"/>
            <w:i/>
            <w:szCs w:val="24"/>
          </w:rPr>
          <w:t>leksandr.</w:t>
        </w:r>
        <w:r w:rsidRPr="00172599">
          <w:rPr>
            <w:rStyle w:val="a4"/>
            <w:rFonts w:cs="Times New Roman"/>
            <w:i/>
            <w:szCs w:val="24"/>
            <w:lang w:val="en-US"/>
          </w:rPr>
          <w:t>V</w:t>
        </w:r>
        <w:r w:rsidRPr="00172599">
          <w:rPr>
            <w:rStyle w:val="a4"/>
            <w:rFonts w:cs="Times New Roman"/>
            <w:i/>
            <w:szCs w:val="24"/>
          </w:rPr>
          <w:t>oznyuk@asterslaw.com</w:t>
        </w:r>
      </w:hyperlink>
      <w:r w:rsidRPr="00172599">
        <w:rPr>
          <w:rFonts w:cs="Times New Roman"/>
          <w:i/>
          <w:szCs w:val="24"/>
          <w:lang w:val="uk-UA"/>
        </w:rPr>
        <w:t xml:space="preserve"> </w:t>
      </w:r>
    </w:p>
    <w:p w14:paraId="28C5605A" w14:textId="77777777" w:rsidR="005D0AD1" w:rsidRPr="00172599" w:rsidRDefault="00FB01DD" w:rsidP="005D0AD1">
      <w:pPr>
        <w:jc w:val="left"/>
        <w:rPr>
          <w:rFonts w:eastAsia="Times New Roman" w:cs="Times New Roman"/>
          <w:bCs/>
          <w:szCs w:val="24"/>
          <w:lang w:val="uk-UA" w:eastAsia="ru-RU"/>
        </w:rPr>
      </w:pPr>
      <w:proofErr w:type="spellStart"/>
      <w:r w:rsidRPr="00172599">
        <w:rPr>
          <w:rFonts w:eastAsia="Times New Roman" w:cs="Times New Roman"/>
          <w:bCs/>
          <w:szCs w:val="24"/>
          <w:lang w:val="uk-UA" w:eastAsia="ru-RU"/>
        </w:rPr>
        <w:t>Тел</w:t>
      </w:r>
      <w:proofErr w:type="spellEnd"/>
      <w:r w:rsidRPr="00172599">
        <w:rPr>
          <w:rFonts w:eastAsia="Times New Roman" w:cs="Times New Roman"/>
          <w:bCs/>
          <w:szCs w:val="24"/>
          <w:lang w:val="uk-UA" w:eastAsia="ru-RU"/>
        </w:rPr>
        <w:t>.</w:t>
      </w:r>
      <w:r w:rsidR="00BB7648" w:rsidRPr="00172599">
        <w:rPr>
          <w:rFonts w:eastAsia="Times New Roman" w:cs="Times New Roman"/>
          <w:bCs/>
          <w:szCs w:val="24"/>
          <w:lang w:val="uk-UA" w:eastAsia="ru-RU"/>
        </w:rPr>
        <w:t>:</w:t>
      </w:r>
      <w:r w:rsidRPr="00172599">
        <w:rPr>
          <w:rFonts w:eastAsia="Times New Roman" w:cs="Times New Roman"/>
          <w:bCs/>
          <w:szCs w:val="24"/>
          <w:lang w:val="uk-UA" w:eastAsia="ru-RU"/>
        </w:rPr>
        <w:t xml:space="preserve"> +38 044 230 60 00</w:t>
      </w:r>
    </w:p>
    <w:p w14:paraId="370E3590" w14:textId="77777777" w:rsidR="005D0AD1" w:rsidRPr="00172599" w:rsidRDefault="005D0AD1" w:rsidP="005D0AD1">
      <w:pPr>
        <w:jc w:val="left"/>
        <w:rPr>
          <w:rFonts w:eastAsia="Times New Roman" w:cs="Times New Roman"/>
          <w:szCs w:val="24"/>
          <w:lang w:val="uk-UA" w:eastAsia="ru-RU"/>
        </w:rPr>
      </w:pPr>
    </w:p>
    <w:p w14:paraId="37299920" w14:textId="77777777" w:rsidR="00F17C10" w:rsidRPr="00172599" w:rsidRDefault="00F17C10" w:rsidP="00F17C10">
      <w:pPr>
        <w:jc w:val="left"/>
        <w:rPr>
          <w:rFonts w:eastAsia="Times New Roman" w:cs="Times New Roman"/>
          <w:szCs w:val="24"/>
          <w:lang w:val="uk-UA" w:eastAsia="ru-RU"/>
        </w:rPr>
      </w:pPr>
    </w:p>
    <w:p w14:paraId="51E422DC" w14:textId="77777777" w:rsidR="00436778" w:rsidRPr="00172599" w:rsidRDefault="00436778" w:rsidP="00F17C10">
      <w:pPr>
        <w:jc w:val="left"/>
        <w:rPr>
          <w:rFonts w:eastAsia="Times New Roman" w:cs="Times New Roman"/>
          <w:szCs w:val="24"/>
          <w:lang w:val="uk-UA" w:eastAsia="ru-RU"/>
        </w:rPr>
      </w:pPr>
    </w:p>
    <w:p w14:paraId="381A41A4" w14:textId="77777777" w:rsidR="00436778" w:rsidRPr="00172599" w:rsidRDefault="00436778" w:rsidP="00F17C10">
      <w:pPr>
        <w:jc w:val="left"/>
        <w:rPr>
          <w:rFonts w:eastAsia="Times New Roman" w:cs="Times New Roman"/>
          <w:szCs w:val="24"/>
          <w:lang w:val="uk-UA" w:eastAsia="ru-RU"/>
        </w:rPr>
      </w:pPr>
    </w:p>
    <w:p w14:paraId="625503BF" w14:textId="77777777" w:rsidR="00436778" w:rsidRPr="00172599" w:rsidRDefault="00436778" w:rsidP="00F17C10">
      <w:pPr>
        <w:jc w:val="left"/>
        <w:rPr>
          <w:rFonts w:eastAsia="Times New Roman" w:cs="Times New Roman"/>
          <w:szCs w:val="24"/>
          <w:lang w:val="uk-UA" w:eastAsia="ru-RU"/>
        </w:rPr>
      </w:pPr>
    </w:p>
    <w:p w14:paraId="727DA80D" w14:textId="77777777" w:rsidR="00436778" w:rsidRPr="00172599" w:rsidRDefault="00436778" w:rsidP="00F17C10">
      <w:pPr>
        <w:jc w:val="left"/>
        <w:rPr>
          <w:rFonts w:eastAsia="Times New Roman" w:cs="Times New Roman"/>
          <w:szCs w:val="24"/>
          <w:lang w:val="uk-UA" w:eastAsia="ru-RU"/>
        </w:rPr>
      </w:pPr>
    </w:p>
    <w:p w14:paraId="59A4E99E" w14:textId="77777777" w:rsidR="00CB14F9" w:rsidRPr="00172599" w:rsidRDefault="00CB14F9" w:rsidP="00CB14F9">
      <w:pPr>
        <w:spacing w:before="100" w:beforeAutospacing="1" w:after="100" w:afterAutospacing="1"/>
        <w:rPr>
          <w:rFonts w:eastAsia="Times New Roman" w:cs="Times New Roman"/>
          <w:szCs w:val="24"/>
          <w:lang w:val="uk-UA" w:eastAsia="ru-RU"/>
        </w:rPr>
      </w:pPr>
      <w:r w:rsidRPr="00172599">
        <w:rPr>
          <w:rFonts w:eastAsia="Times New Roman" w:cs="Times New Roman"/>
          <w:szCs w:val="24"/>
          <w:lang w:val="uk-UA" w:eastAsia="ru-RU"/>
        </w:rPr>
        <w:t>Олександр Володимирович Вознюк народився 27 грудня 1971 року.</w:t>
      </w:r>
    </w:p>
    <w:p w14:paraId="26A325A5" w14:textId="77777777" w:rsidR="00CB14F9" w:rsidRPr="00172599" w:rsidRDefault="00CB14F9" w:rsidP="00CB14F9">
      <w:pPr>
        <w:spacing w:before="100" w:beforeAutospacing="1" w:after="100" w:afterAutospacing="1"/>
        <w:rPr>
          <w:rFonts w:eastAsia="Times New Roman" w:cs="Times New Roman"/>
          <w:szCs w:val="24"/>
          <w:lang w:val="uk-UA" w:eastAsia="ru-RU"/>
        </w:rPr>
      </w:pPr>
      <w:r w:rsidRPr="00172599">
        <w:rPr>
          <w:rFonts w:eastAsia="Times New Roman" w:cs="Times New Roman"/>
          <w:szCs w:val="24"/>
          <w:lang w:val="uk-UA" w:eastAsia="ru-RU"/>
        </w:rPr>
        <w:t xml:space="preserve">У 2001 році закінчив юридичний факультет Київського Національного університету імені Тараса Шевченка. </w:t>
      </w:r>
    </w:p>
    <w:p w14:paraId="5BE7FD36" w14:textId="77777777" w:rsidR="00CB14F9" w:rsidRPr="00172599" w:rsidRDefault="00CB14F9" w:rsidP="00CB14F9">
      <w:pPr>
        <w:spacing w:before="100" w:beforeAutospacing="1" w:after="100" w:afterAutospacing="1"/>
        <w:rPr>
          <w:rFonts w:eastAsia="Times New Roman" w:cs="Times New Roman"/>
          <w:szCs w:val="24"/>
          <w:lang w:val="uk-UA" w:eastAsia="ru-RU"/>
        </w:rPr>
      </w:pPr>
      <w:r w:rsidRPr="00172599">
        <w:rPr>
          <w:rFonts w:eastAsia="Times New Roman" w:cs="Times New Roman"/>
          <w:szCs w:val="24"/>
          <w:lang w:val="uk-UA" w:eastAsia="ru-RU"/>
        </w:rPr>
        <w:t>З  1996  працював в Антимонопольному комітеті України, спочатку пройшовши шлях в юридичній службі від спеціаліста до директора Юридичного департаменту, а у 2005 році був призначений Президентом України на посаду державного уповноваженого Антимонопольного комітету України, на якій працював до 2012 року. З 2010 року був призначений членом органу оскарження у сфері державних закупівель – Постійно діючої адміністративної колегії Антимонопольного комітету України, а пізніше головою органу оскарження.</w:t>
      </w:r>
    </w:p>
    <w:p w14:paraId="6DE9EB63" w14:textId="77777777" w:rsidR="00CB14F9" w:rsidRPr="00172599" w:rsidRDefault="00CB14F9" w:rsidP="00CB14F9">
      <w:pPr>
        <w:spacing w:before="100" w:beforeAutospacing="1" w:after="100" w:afterAutospacing="1"/>
        <w:rPr>
          <w:rFonts w:eastAsia="Times New Roman" w:cs="Times New Roman"/>
          <w:i/>
          <w:szCs w:val="24"/>
          <w:lang w:val="uk-UA" w:eastAsia="ru-RU"/>
        </w:rPr>
      </w:pPr>
      <w:r w:rsidRPr="00172599">
        <w:rPr>
          <w:rFonts w:eastAsia="Times New Roman" w:cs="Times New Roman"/>
          <w:szCs w:val="24"/>
          <w:lang w:val="uk-UA" w:eastAsia="ru-RU"/>
        </w:rPr>
        <w:t>З 2012 року працює в Юридичній Фірмі "Астерс".</w:t>
      </w:r>
    </w:p>
    <w:p w14:paraId="41F82EF3" w14:textId="77777777" w:rsidR="00CB14F9" w:rsidRPr="00172599" w:rsidRDefault="00CB14F9" w:rsidP="00CB14F9">
      <w:pPr>
        <w:spacing w:before="100" w:beforeAutospacing="1" w:after="100" w:afterAutospacing="1"/>
        <w:rPr>
          <w:rFonts w:eastAsia="Times New Roman" w:cs="Times New Roman"/>
          <w:szCs w:val="24"/>
          <w:lang w:val="uk-UA" w:eastAsia="ru-RU"/>
        </w:rPr>
      </w:pPr>
      <w:r w:rsidRPr="00172599">
        <w:rPr>
          <w:rFonts w:eastAsia="Times New Roman" w:cs="Times New Roman"/>
          <w:szCs w:val="24"/>
          <w:lang w:val="uk-UA" w:eastAsia="ru-RU"/>
        </w:rPr>
        <w:t xml:space="preserve">Олександр Вознюк є автором/співавтором багатьох наукових досліджень у сфері конкурентного права і політики, зокрема з питань гармонізації антимонопольного (конкуренційного)  законодавства із законодавством ЄС, проблем правозастосування, дослідження ринків, процесуальних аспектів і тактики розслідувань, а також багатьох публікацій і окремих видань у сфері конкурентного права і правозастосування, зокрема, співавтором Коментаря до Закону України "Про захист економічної конкуренції" на основі порівняльного аналізу з правилами конкуренції ЄС (2006).  </w:t>
      </w:r>
    </w:p>
    <w:p w14:paraId="692DEF06" w14:textId="77777777" w:rsidR="00406C16" w:rsidRDefault="00436778" w:rsidP="00A00034">
      <w:pPr>
        <w:rPr>
          <w:rFonts w:eastAsia="Times New Roman" w:cs="Times New Roman"/>
          <w:szCs w:val="24"/>
          <w:lang w:val="uk-UA" w:eastAsia="ru-RU"/>
        </w:rPr>
      </w:pPr>
      <w:r w:rsidRPr="00172599">
        <w:rPr>
          <w:rFonts w:eastAsia="Times New Roman" w:cs="Times New Roman"/>
          <w:szCs w:val="24"/>
          <w:lang w:val="uk-UA" w:eastAsia="ru-RU"/>
        </w:rPr>
        <w:t>Олександр надає консультації з питань конкурен</w:t>
      </w:r>
      <w:r w:rsidR="00F9207B" w:rsidRPr="00172599">
        <w:rPr>
          <w:rFonts w:eastAsia="Times New Roman" w:cs="Times New Roman"/>
          <w:szCs w:val="24"/>
          <w:lang w:val="uk-UA" w:eastAsia="ru-RU"/>
        </w:rPr>
        <w:t>ційного</w:t>
      </w:r>
      <w:r w:rsidRPr="00172599">
        <w:rPr>
          <w:rFonts w:eastAsia="Times New Roman" w:cs="Times New Roman"/>
          <w:szCs w:val="24"/>
          <w:lang w:val="uk-UA" w:eastAsia="ru-RU"/>
        </w:rPr>
        <w:t xml:space="preserve"> права, пов'язаних, зокрема, з попередженням та розслідуванням антиконкурентних узгоджених дій, картелів, зловживань домінуючим становищем, обмежувальних та дискримінаційних практик, </w:t>
      </w:r>
      <w:r w:rsidR="00F9207B" w:rsidRPr="00172599">
        <w:rPr>
          <w:rFonts w:eastAsia="Times New Roman" w:cs="Times New Roman"/>
          <w:szCs w:val="24"/>
          <w:lang w:val="uk-UA" w:eastAsia="ru-RU"/>
        </w:rPr>
        <w:t xml:space="preserve">державної допомоги, </w:t>
      </w:r>
      <w:r w:rsidRPr="00172599">
        <w:rPr>
          <w:rFonts w:eastAsia="Times New Roman" w:cs="Times New Roman"/>
          <w:szCs w:val="24"/>
          <w:lang w:val="uk-UA" w:eastAsia="ru-RU"/>
        </w:rPr>
        <w:t>недобросовісної конкуренції, з процедурними аспектами діяльності Антимонопольного комітету України, а також з питань державних закупівель</w:t>
      </w:r>
      <w:r w:rsidR="00406C16" w:rsidRPr="00172599">
        <w:rPr>
          <w:rFonts w:eastAsia="Times New Roman" w:cs="Times New Roman"/>
          <w:szCs w:val="24"/>
          <w:lang w:val="uk-UA" w:eastAsia="ru-RU"/>
        </w:rPr>
        <w:t>.</w:t>
      </w:r>
    </w:p>
    <w:p w14:paraId="2237B5B6" w14:textId="77777777" w:rsidR="00172599" w:rsidRPr="00293943" w:rsidRDefault="00650EAB" w:rsidP="00A00034">
      <w:pPr>
        <w:rPr>
          <w:rFonts w:eastAsia="Times New Roman" w:cs="Times New Roman"/>
          <w:szCs w:val="24"/>
          <w:lang w:val="uk-UA" w:eastAsia="ru-RU"/>
        </w:rPr>
      </w:pPr>
      <w:r w:rsidRPr="00293943">
        <w:rPr>
          <w:rFonts w:eastAsia="Times New Roman" w:cs="Times New Roman"/>
          <w:szCs w:val="24"/>
          <w:lang w:val="uk-UA" w:eastAsia="ru-RU"/>
        </w:rPr>
        <w:t>Професійні</w:t>
      </w:r>
      <w:r w:rsidR="00172599" w:rsidRPr="00293943">
        <w:rPr>
          <w:rFonts w:eastAsia="Times New Roman" w:cs="Times New Roman"/>
          <w:szCs w:val="24"/>
          <w:lang w:val="uk-UA" w:eastAsia="ru-RU"/>
        </w:rPr>
        <w:t xml:space="preserve"> визнання:</w:t>
      </w:r>
    </w:p>
    <w:p w14:paraId="7FF8E0B3" w14:textId="77777777" w:rsidR="00293943" w:rsidRPr="00293943" w:rsidRDefault="00293943" w:rsidP="00293943">
      <w:pPr>
        <w:numPr>
          <w:ilvl w:val="0"/>
          <w:numId w:val="37"/>
        </w:numPr>
        <w:spacing w:line="435" w:lineRule="atLeast"/>
        <w:jc w:val="left"/>
        <w:rPr>
          <w:rFonts w:eastAsia="Times New Roman" w:cs="Times New Roman"/>
          <w:color w:val="333333"/>
          <w:szCs w:val="24"/>
          <w:lang w:val="uk-UA" w:eastAsia="uk-UA"/>
        </w:rPr>
      </w:pPr>
      <w:r w:rsidRPr="00293943">
        <w:rPr>
          <w:rFonts w:eastAsia="Times New Roman" w:cs="Times New Roman"/>
          <w:color w:val="333333"/>
          <w:szCs w:val="24"/>
          <w:lang w:val="uk-UA" w:eastAsia="uk-UA"/>
        </w:rPr>
        <w:t>провідний юрист в сфері конкуренційного права, </w:t>
      </w:r>
      <w:proofErr w:type="spellStart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>The</w:t>
      </w:r>
      <w:proofErr w:type="spellEnd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 xml:space="preserve"> Legal 500 EMEA 2025</w:t>
      </w:r>
    </w:p>
    <w:p w14:paraId="09D124D9" w14:textId="77777777" w:rsidR="00293943" w:rsidRPr="00293943" w:rsidRDefault="00293943" w:rsidP="00293943">
      <w:pPr>
        <w:numPr>
          <w:ilvl w:val="0"/>
          <w:numId w:val="37"/>
        </w:numPr>
        <w:spacing w:line="435" w:lineRule="atLeast"/>
        <w:jc w:val="left"/>
        <w:rPr>
          <w:rFonts w:eastAsia="Times New Roman" w:cs="Times New Roman"/>
          <w:color w:val="333333"/>
          <w:szCs w:val="24"/>
          <w:lang w:val="uk-UA" w:eastAsia="uk-UA"/>
        </w:rPr>
      </w:pPr>
      <w:r w:rsidRPr="00293943">
        <w:rPr>
          <w:rFonts w:eastAsia="Times New Roman" w:cs="Times New Roman"/>
          <w:color w:val="333333"/>
          <w:szCs w:val="24"/>
          <w:lang w:val="uk-UA" w:eastAsia="uk-UA"/>
        </w:rPr>
        <w:t>визнаний експерт в сфері конкуренційного права, </w:t>
      </w:r>
      <w:proofErr w:type="spellStart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>Chambers</w:t>
      </w:r>
      <w:proofErr w:type="spellEnd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 xml:space="preserve"> </w:t>
      </w:r>
      <w:proofErr w:type="spellStart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>Europe</w:t>
      </w:r>
      <w:proofErr w:type="spellEnd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 xml:space="preserve"> 2025</w:t>
      </w:r>
    </w:p>
    <w:p w14:paraId="377F4903" w14:textId="77777777" w:rsidR="00293943" w:rsidRPr="00293943" w:rsidRDefault="00293943" w:rsidP="00293943">
      <w:pPr>
        <w:numPr>
          <w:ilvl w:val="0"/>
          <w:numId w:val="37"/>
        </w:numPr>
        <w:spacing w:line="435" w:lineRule="atLeast"/>
        <w:jc w:val="left"/>
        <w:rPr>
          <w:rFonts w:eastAsia="Times New Roman" w:cs="Times New Roman"/>
          <w:color w:val="333333"/>
          <w:szCs w:val="24"/>
          <w:lang w:val="uk-UA" w:eastAsia="uk-UA"/>
        </w:rPr>
      </w:pPr>
      <w:r w:rsidRPr="00293943">
        <w:rPr>
          <w:rFonts w:eastAsia="Times New Roman" w:cs="Times New Roman"/>
          <w:color w:val="333333"/>
          <w:szCs w:val="24"/>
          <w:lang w:val="uk-UA" w:eastAsia="uk-UA"/>
        </w:rPr>
        <w:t>визнаний одним з провідних фахівців в сфері конкуренційного/антимонопольного права в Україні, </w:t>
      </w:r>
      <w:proofErr w:type="spellStart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>Ukrainian</w:t>
      </w:r>
      <w:proofErr w:type="spellEnd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 xml:space="preserve"> </w:t>
      </w:r>
      <w:proofErr w:type="spellStart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>Law</w:t>
      </w:r>
      <w:proofErr w:type="spellEnd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 xml:space="preserve"> </w:t>
      </w:r>
      <w:proofErr w:type="spellStart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>Firms</w:t>
      </w:r>
      <w:proofErr w:type="spellEnd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 xml:space="preserve"> 2025. A </w:t>
      </w:r>
      <w:proofErr w:type="spellStart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>Handbook</w:t>
      </w:r>
      <w:proofErr w:type="spellEnd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 xml:space="preserve"> </w:t>
      </w:r>
      <w:proofErr w:type="spellStart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>for</w:t>
      </w:r>
      <w:proofErr w:type="spellEnd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 xml:space="preserve"> Foreign </w:t>
      </w:r>
      <w:proofErr w:type="spellStart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>Clients</w:t>
      </w:r>
      <w:proofErr w:type="spellEnd"/>
    </w:p>
    <w:p w14:paraId="2920CA10" w14:textId="77777777" w:rsidR="00293943" w:rsidRPr="00293943" w:rsidRDefault="00293943" w:rsidP="00293943">
      <w:pPr>
        <w:numPr>
          <w:ilvl w:val="0"/>
          <w:numId w:val="37"/>
        </w:numPr>
        <w:spacing w:line="435" w:lineRule="atLeast"/>
        <w:jc w:val="left"/>
        <w:rPr>
          <w:rFonts w:eastAsia="Times New Roman" w:cs="Times New Roman"/>
          <w:color w:val="333333"/>
          <w:szCs w:val="24"/>
          <w:lang w:val="uk-UA" w:eastAsia="uk-UA"/>
        </w:rPr>
      </w:pPr>
      <w:r w:rsidRPr="00293943">
        <w:rPr>
          <w:rFonts w:eastAsia="Times New Roman" w:cs="Times New Roman"/>
          <w:color w:val="333333"/>
          <w:szCs w:val="24"/>
          <w:lang w:val="uk-UA" w:eastAsia="uk-UA"/>
        </w:rPr>
        <w:lastRenderedPageBreak/>
        <w:t>визнаний одним з провідних юристів з антимонопольного права в Україні, </w:t>
      </w:r>
      <w:proofErr w:type="spellStart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>Lexology</w:t>
      </w:r>
      <w:proofErr w:type="spellEnd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 xml:space="preserve"> </w:t>
      </w:r>
      <w:proofErr w:type="spellStart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>Index</w:t>
      </w:r>
      <w:proofErr w:type="spellEnd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> 2025</w:t>
      </w:r>
    </w:p>
    <w:p w14:paraId="69F496B6" w14:textId="77777777" w:rsidR="00293943" w:rsidRPr="00293943" w:rsidRDefault="00293943" w:rsidP="00293943">
      <w:pPr>
        <w:numPr>
          <w:ilvl w:val="0"/>
          <w:numId w:val="37"/>
        </w:numPr>
        <w:spacing w:line="435" w:lineRule="atLeast"/>
        <w:jc w:val="left"/>
        <w:rPr>
          <w:rFonts w:eastAsia="Times New Roman" w:cs="Times New Roman"/>
          <w:color w:val="333333"/>
          <w:szCs w:val="24"/>
          <w:lang w:val="uk-UA" w:eastAsia="uk-UA"/>
        </w:rPr>
      </w:pPr>
      <w:r w:rsidRPr="00293943">
        <w:rPr>
          <w:rFonts w:eastAsia="Times New Roman" w:cs="Times New Roman"/>
          <w:color w:val="333333"/>
          <w:szCs w:val="24"/>
          <w:lang w:val="uk-UA" w:eastAsia="uk-UA"/>
        </w:rPr>
        <w:t>рекомендований юрист</w:t>
      </w:r>
      <w:r w:rsidRPr="00293943">
        <w:rPr>
          <w:rFonts w:eastAsia="Times New Roman" w:cs="Times New Roman"/>
          <w:b/>
          <w:bCs/>
          <w:color w:val="333333"/>
          <w:szCs w:val="24"/>
          <w:lang w:val="uk-UA" w:eastAsia="uk-UA"/>
        </w:rPr>
        <w:t> </w:t>
      </w:r>
      <w:r w:rsidRPr="00293943">
        <w:rPr>
          <w:rFonts w:eastAsia="Times New Roman" w:cs="Times New Roman"/>
          <w:color w:val="333333"/>
          <w:szCs w:val="24"/>
          <w:lang w:val="uk-UA" w:eastAsia="uk-UA"/>
        </w:rPr>
        <w:t>з конкуренційного/антимонопольного права в Україні, </w:t>
      </w:r>
      <w:proofErr w:type="spellStart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>Best</w:t>
      </w:r>
      <w:proofErr w:type="spellEnd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 xml:space="preserve"> </w:t>
      </w:r>
      <w:proofErr w:type="spellStart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>Lawyers</w:t>
      </w:r>
      <w:proofErr w:type="spellEnd"/>
      <w:r w:rsidRPr="00293943">
        <w:rPr>
          <w:rFonts w:eastAsia="Times New Roman" w:cs="Times New Roman"/>
          <w:b/>
          <w:bCs/>
          <w:i/>
          <w:iCs/>
          <w:color w:val="333333"/>
          <w:szCs w:val="24"/>
          <w:lang w:val="uk-UA" w:eastAsia="uk-UA"/>
        </w:rPr>
        <w:t xml:space="preserve"> 2022</w:t>
      </w:r>
    </w:p>
    <w:p w14:paraId="111B6524" w14:textId="77777777" w:rsidR="00172599" w:rsidRPr="00172599" w:rsidRDefault="00172599" w:rsidP="00754478">
      <w:pPr>
        <w:spacing w:line="435" w:lineRule="atLeast"/>
        <w:ind w:left="720"/>
        <w:jc w:val="left"/>
        <w:textAlignment w:val="baseline"/>
        <w:rPr>
          <w:rFonts w:eastAsia="Times New Roman" w:cs="Times New Roman"/>
          <w:szCs w:val="24"/>
          <w:lang w:val="uk-UA" w:eastAsia="ru-RU"/>
        </w:rPr>
      </w:pPr>
    </w:p>
    <w:sectPr w:rsidR="00172599" w:rsidRPr="00172599" w:rsidSect="00D83DD7">
      <w:footerReference w:type="default" r:id="rId10"/>
      <w:footerReference w:type="first" r:id="rId11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2311" w14:textId="77777777" w:rsidR="00735AB3" w:rsidRDefault="00735AB3" w:rsidP="007D6ADD">
      <w:r>
        <w:separator/>
      </w:r>
    </w:p>
  </w:endnote>
  <w:endnote w:type="continuationSeparator" w:id="0">
    <w:p w14:paraId="6E0A62F0" w14:textId="77777777" w:rsidR="00735AB3" w:rsidRDefault="00735AB3" w:rsidP="007D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186213"/>
      <w:docPartObj>
        <w:docPartGallery w:val="Page Numbers (Bottom of Page)"/>
        <w:docPartUnique/>
      </w:docPartObj>
    </w:sdtPr>
    <w:sdtContent>
      <w:p w14:paraId="3E6DBB6D" w14:textId="77777777" w:rsidR="007D6ADD" w:rsidRDefault="007D6A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EAB">
          <w:rPr>
            <w:noProof/>
          </w:rPr>
          <w:t>2</w:t>
        </w:r>
        <w:r>
          <w:fldChar w:fldCharType="end"/>
        </w:r>
      </w:p>
    </w:sdtContent>
  </w:sdt>
  <w:p w14:paraId="12BC0B42" w14:textId="77777777" w:rsidR="007D6ADD" w:rsidRDefault="007D6AD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3ECE" w14:textId="77777777" w:rsidR="00BB7648" w:rsidRDefault="00BB7648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BE6C" w14:textId="77777777" w:rsidR="00735AB3" w:rsidRDefault="00735AB3" w:rsidP="007D6ADD">
      <w:r>
        <w:separator/>
      </w:r>
    </w:p>
  </w:footnote>
  <w:footnote w:type="continuationSeparator" w:id="0">
    <w:p w14:paraId="3FB8C68E" w14:textId="77777777" w:rsidR="00735AB3" w:rsidRDefault="00735AB3" w:rsidP="007D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B65"/>
    <w:multiLevelType w:val="hybridMultilevel"/>
    <w:tmpl w:val="467A4BA4"/>
    <w:lvl w:ilvl="0" w:tplc="522E2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23A"/>
    <w:multiLevelType w:val="hybridMultilevel"/>
    <w:tmpl w:val="4B0EB8E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94FA9"/>
    <w:multiLevelType w:val="hybridMultilevel"/>
    <w:tmpl w:val="9A0E7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A2A2B"/>
    <w:multiLevelType w:val="hybridMultilevel"/>
    <w:tmpl w:val="DCE86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5CD9"/>
    <w:multiLevelType w:val="hybridMultilevel"/>
    <w:tmpl w:val="5A2A93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7442"/>
    <w:multiLevelType w:val="multilevel"/>
    <w:tmpl w:val="AB9C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93BED"/>
    <w:multiLevelType w:val="hybridMultilevel"/>
    <w:tmpl w:val="49A807B0"/>
    <w:lvl w:ilvl="0" w:tplc="323818B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43204"/>
    <w:multiLevelType w:val="hybridMultilevel"/>
    <w:tmpl w:val="191499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D4C3E"/>
    <w:multiLevelType w:val="hybridMultilevel"/>
    <w:tmpl w:val="579EA53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E92E76"/>
    <w:multiLevelType w:val="hybridMultilevel"/>
    <w:tmpl w:val="43E28DF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A2308CD"/>
    <w:multiLevelType w:val="hybridMultilevel"/>
    <w:tmpl w:val="8126231C"/>
    <w:lvl w:ilvl="0" w:tplc="93828F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A086F"/>
    <w:multiLevelType w:val="hybridMultilevel"/>
    <w:tmpl w:val="1B08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F657B"/>
    <w:multiLevelType w:val="hybridMultilevel"/>
    <w:tmpl w:val="FE4673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1840"/>
    <w:multiLevelType w:val="multilevel"/>
    <w:tmpl w:val="0F7E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0C0B8E"/>
    <w:multiLevelType w:val="multilevel"/>
    <w:tmpl w:val="0792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320C5"/>
    <w:multiLevelType w:val="multilevel"/>
    <w:tmpl w:val="B69C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396E3E"/>
    <w:multiLevelType w:val="multilevel"/>
    <w:tmpl w:val="AB9C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C2410"/>
    <w:multiLevelType w:val="multilevel"/>
    <w:tmpl w:val="D714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EE7CAE"/>
    <w:multiLevelType w:val="multilevel"/>
    <w:tmpl w:val="4E1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A767CD"/>
    <w:multiLevelType w:val="multilevel"/>
    <w:tmpl w:val="EED2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B7E40"/>
    <w:multiLevelType w:val="hybridMultilevel"/>
    <w:tmpl w:val="96106A44"/>
    <w:lvl w:ilvl="0" w:tplc="522E2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D660F"/>
    <w:multiLevelType w:val="hybridMultilevel"/>
    <w:tmpl w:val="4B0EB8E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442117"/>
    <w:multiLevelType w:val="multilevel"/>
    <w:tmpl w:val="D9EC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7B735F"/>
    <w:multiLevelType w:val="hybridMultilevel"/>
    <w:tmpl w:val="C958F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069B0"/>
    <w:multiLevelType w:val="hybridMultilevel"/>
    <w:tmpl w:val="CA2809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8187B"/>
    <w:multiLevelType w:val="multilevel"/>
    <w:tmpl w:val="C7D4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6E30CF"/>
    <w:multiLevelType w:val="hybridMultilevel"/>
    <w:tmpl w:val="756647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54B44"/>
    <w:multiLevelType w:val="multilevel"/>
    <w:tmpl w:val="6FE2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843EEB"/>
    <w:multiLevelType w:val="hybridMultilevel"/>
    <w:tmpl w:val="FE34B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77284"/>
    <w:multiLevelType w:val="multilevel"/>
    <w:tmpl w:val="1DF0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531380">
    <w:abstractNumId w:val="29"/>
  </w:num>
  <w:num w:numId="2" w16cid:durableId="605966487">
    <w:abstractNumId w:val="17"/>
  </w:num>
  <w:num w:numId="3" w16cid:durableId="1868832957">
    <w:abstractNumId w:val="22"/>
  </w:num>
  <w:num w:numId="4" w16cid:durableId="1701280223">
    <w:abstractNumId w:val="15"/>
  </w:num>
  <w:num w:numId="5" w16cid:durableId="1277059072">
    <w:abstractNumId w:val="11"/>
  </w:num>
  <w:num w:numId="6" w16cid:durableId="252979651">
    <w:abstractNumId w:val="18"/>
  </w:num>
  <w:num w:numId="7" w16cid:durableId="1850633657">
    <w:abstractNumId w:val="28"/>
  </w:num>
  <w:num w:numId="8" w16cid:durableId="315571894">
    <w:abstractNumId w:val="3"/>
  </w:num>
  <w:num w:numId="9" w16cid:durableId="351415333">
    <w:abstractNumId w:val="20"/>
  </w:num>
  <w:num w:numId="10" w16cid:durableId="1078789509">
    <w:abstractNumId w:val="0"/>
  </w:num>
  <w:num w:numId="11" w16cid:durableId="154540609">
    <w:abstractNumId w:val="10"/>
  </w:num>
  <w:num w:numId="12" w16cid:durableId="1993564562">
    <w:abstractNumId w:val="6"/>
  </w:num>
  <w:num w:numId="13" w16cid:durableId="638219338">
    <w:abstractNumId w:val="14"/>
  </w:num>
  <w:num w:numId="14" w16cid:durableId="1257639541">
    <w:abstractNumId w:val="8"/>
  </w:num>
  <w:num w:numId="15" w16cid:durableId="710767404">
    <w:abstractNumId w:val="21"/>
  </w:num>
  <w:num w:numId="16" w16cid:durableId="329985843">
    <w:abstractNumId w:val="4"/>
  </w:num>
  <w:num w:numId="17" w16cid:durableId="1427265152">
    <w:abstractNumId w:val="2"/>
  </w:num>
  <w:num w:numId="18" w16cid:durableId="1493329712">
    <w:abstractNumId w:val="1"/>
  </w:num>
  <w:num w:numId="19" w16cid:durableId="1136336813">
    <w:abstractNumId w:val="28"/>
  </w:num>
  <w:num w:numId="20" w16cid:durableId="149117208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473333075">
    <w:abstractNumId w:val="8"/>
  </w:num>
  <w:num w:numId="22" w16cid:durableId="241721050">
    <w:abstractNumId w:val="17"/>
  </w:num>
  <w:num w:numId="23" w16cid:durableId="199900451">
    <w:abstractNumId w:val="29"/>
  </w:num>
  <w:num w:numId="24" w16cid:durableId="1419906053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469052847">
    <w:abstractNumId w:val="15"/>
  </w:num>
  <w:num w:numId="26" w16cid:durableId="1762069820">
    <w:abstractNumId w:val="26"/>
  </w:num>
  <w:num w:numId="27" w16cid:durableId="375744620">
    <w:abstractNumId w:val="23"/>
  </w:num>
  <w:num w:numId="28" w16cid:durableId="2139491934">
    <w:abstractNumId w:val="9"/>
  </w:num>
  <w:num w:numId="29" w16cid:durableId="423453727">
    <w:abstractNumId w:val="24"/>
  </w:num>
  <w:num w:numId="30" w16cid:durableId="1723871457">
    <w:abstractNumId w:val="5"/>
  </w:num>
  <w:num w:numId="31" w16cid:durableId="997878825">
    <w:abstractNumId w:val="16"/>
  </w:num>
  <w:num w:numId="32" w16cid:durableId="2018540013">
    <w:abstractNumId w:val="7"/>
  </w:num>
  <w:num w:numId="33" w16cid:durableId="219480241">
    <w:abstractNumId w:val="12"/>
  </w:num>
  <w:num w:numId="34" w16cid:durableId="1737825773">
    <w:abstractNumId w:val="27"/>
  </w:num>
  <w:num w:numId="35" w16cid:durableId="412355284">
    <w:abstractNumId w:val="13"/>
  </w:num>
  <w:num w:numId="36" w16cid:durableId="807866538">
    <w:abstractNumId w:val="19"/>
  </w:num>
  <w:num w:numId="37" w16cid:durableId="12018936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84"/>
    <w:rsid w:val="00005523"/>
    <w:rsid w:val="00010B6D"/>
    <w:rsid w:val="00033EE0"/>
    <w:rsid w:val="0004547E"/>
    <w:rsid w:val="0004675A"/>
    <w:rsid w:val="00050612"/>
    <w:rsid w:val="00051062"/>
    <w:rsid w:val="0007360D"/>
    <w:rsid w:val="000763EC"/>
    <w:rsid w:val="00080F2C"/>
    <w:rsid w:val="0008505E"/>
    <w:rsid w:val="000C62F8"/>
    <w:rsid w:val="000E08F0"/>
    <w:rsid w:val="000E1693"/>
    <w:rsid w:val="000F2964"/>
    <w:rsid w:val="000F7EFA"/>
    <w:rsid w:val="0011014E"/>
    <w:rsid w:val="0017127B"/>
    <w:rsid w:val="00172599"/>
    <w:rsid w:val="00177A68"/>
    <w:rsid w:val="001A1D81"/>
    <w:rsid w:val="001D2C50"/>
    <w:rsid w:val="001D5338"/>
    <w:rsid w:val="001D6AC3"/>
    <w:rsid w:val="001E6EB7"/>
    <w:rsid w:val="001F20B7"/>
    <w:rsid w:val="001F2308"/>
    <w:rsid w:val="00211064"/>
    <w:rsid w:val="00214645"/>
    <w:rsid w:val="00223973"/>
    <w:rsid w:val="0023693D"/>
    <w:rsid w:val="00255B76"/>
    <w:rsid w:val="002605A1"/>
    <w:rsid w:val="0027347B"/>
    <w:rsid w:val="00273F11"/>
    <w:rsid w:val="0028378A"/>
    <w:rsid w:val="00283D66"/>
    <w:rsid w:val="00285A94"/>
    <w:rsid w:val="002924D5"/>
    <w:rsid w:val="00293943"/>
    <w:rsid w:val="002961E8"/>
    <w:rsid w:val="002A5ADB"/>
    <w:rsid w:val="002A73B9"/>
    <w:rsid w:val="002B224A"/>
    <w:rsid w:val="002B4D60"/>
    <w:rsid w:val="002E6277"/>
    <w:rsid w:val="00311BA4"/>
    <w:rsid w:val="00325475"/>
    <w:rsid w:val="00330CE8"/>
    <w:rsid w:val="003359AE"/>
    <w:rsid w:val="00342C70"/>
    <w:rsid w:val="00353D77"/>
    <w:rsid w:val="003563D9"/>
    <w:rsid w:val="00380C18"/>
    <w:rsid w:val="003921C1"/>
    <w:rsid w:val="003A7641"/>
    <w:rsid w:val="003A7AD0"/>
    <w:rsid w:val="003D7A9A"/>
    <w:rsid w:val="003F0D11"/>
    <w:rsid w:val="003F5E84"/>
    <w:rsid w:val="003F7356"/>
    <w:rsid w:val="00400B10"/>
    <w:rsid w:val="00400FF1"/>
    <w:rsid w:val="00406C16"/>
    <w:rsid w:val="00427600"/>
    <w:rsid w:val="00436778"/>
    <w:rsid w:val="00440556"/>
    <w:rsid w:val="00451928"/>
    <w:rsid w:val="00457DAA"/>
    <w:rsid w:val="00473BB6"/>
    <w:rsid w:val="00483672"/>
    <w:rsid w:val="004917E2"/>
    <w:rsid w:val="0049316E"/>
    <w:rsid w:val="004A4D72"/>
    <w:rsid w:val="004A568F"/>
    <w:rsid w:val="004B4B38"/>
    <w:rsid w:val="004C1816"/>
    <w:rsid w:val="004C439B"/>
    <w:rsid w:val="004D2D1E"/>
    <w:rsid w:val="004F0A7A"/>
    <w:rsid w:val="004F6DD7"/>
    <w:rsid w:val="00521053"/>
    <w:rsid w:val="005215CC"/>
    <w:rsid w:val="005462A1"/>
    <w:rsid w:val="00563E62"/>
    <w:rsid w:val="00570956"/>
    <w:rsid w:val="0057518D"/>
    <w:rsid w:val="005942E4"/>
    <w:rsid w:val="005A3971"/>
    <w:rsid w:val="005B49C1"/>
    <w:rsid w:val="005D0AD1"/>
    <w:rsid w:val="005D6A6B"/>
    <w:rsid w:val="005F2092"/>
    <w:rsid w:val="005F7391"/>
    <w:rsid w:val="00611D0C"/>
    <w:rsid w:val="00613749"/>
    <w:rsid w:val="006168FC"/>
    <w:rsid w:val="00626FDF"/>
    <w:rsid w:val="00630BB3"/>
    <w:rsid w:val="00633195"/>
    <w:rsid w:val="00635143"/>
    <w:rsid w:val="00640640"/>
    <w:rsid w:val="00650EAB"/>
    <w:rsid w:val="00657131"/>
    <w:rsid w:val="00666A59"/>
    <w:rsid w:val="00675E40"/>
    <w:rsid w:val="00682EC8"/>
    <w:rsid w:val="00683B57"/>
    <w:rsid w:val="00697AB6"/>
    <w:rsid w:val="006B27B8"/>
    <w:rsid w:val="006D6B9F"/>
    <w:rsid w:val="006E661A"/>
    <w:rsid w:val="006F1F03"/>
    <w:rsid w:val="006F7A4F"/>
    <w:rsid w:val="007123D9"/>
    <w:rsid w:val="00713A7F"/>
    <w:rsid w:val="00734CCC"/>
    <w:rsid w:val="00735AB3"/>
    <w:rsid w:val="00751D52"/>
    <w:rsid w:val="00754478"/>
    <w:rsid w:val="00756345"/>
    <w:rsid w:val="00783D15"/>
    <w:rsid w:val="0078668B"/>
    <w:rsid w:val="00795511"/>
    <w:rsid w:val="007C1FDB"/>
    <w:rsid w:val="007C2707"/>
    <w:rsid w:val="007D4DC7"/>
    <w:rsid w:val="007D6ADD"/>
    <w:rsid w:val="007F57E2"/>
    <w:rsid w:val="00803DAC"/>
    <w:rsid w:val="00806A08"/>
    <w:rsid w:val="008174BB"/>
    <w:rsid w:val="00832E90"/>
    <w:rsid w:val="00841181"/>
    <w:rsid w:val="00854151"/>
    <w:rsid w:val="00871282"/>
    <w:rsid w:val="00877321"/>
    <w:rsid w:val="00884964"/>
    <w:rsid w:val="0089530E"/>
    <w:rsid w:val="008B10E9"/>
    <w:rsid w:val="008B6E50"/>
    <w:rsid w:val="008C5CF6"/>
    <w:rsid w:val="008D32B9"/>
    <w:rsid w:val="008E0399"/>
    <w:rsid w:val="008E7EE5"/>
    <w:rsid w:val="008F0A1C"/>
    <w:rsid w:val="008F1567"/>
    <w:rsid w:val="008F68C0"/>
    <w:rsid w:val="008F699B"/>
    <w:rsid w:val="00902A3A"/>
    <w:rsid w:val="009244E8"/>
    <w:rsid w:val="00934C4D"/>
    <w:rsid w:val="009377EF"/>
    <w:rsid w:val="00943BC3"/>
    <w:rsid w:val="0095692B"/>
    <w:rsid w:val="009753ED"/>
    <w:rsid w:val="00983D46"/>
    <w:rsid w:val="00990ED1"/>
    <w:rsid w:val="00997F61"/>
    <w:rsid w:val="009A2FEF"/>
    <w:rsid w:val="009A4308"/>
    <w:rsid w:val="009B0F0D"/>
    <w:rsid w:val="009B3293"/>
    <w:rsid w:val="009C0D74"/>
    <w:rsid w:val="009C46F0"/>
    <w:rsid w:val="009C7C5B"/>
    <w:rsid w:val="009D223A"/>
    <w:rsid w:val="009E26BD"/>
    <w:rsid w:val="009E36BA"/>
    <w:rsid w:val="009E609C"/>
    <w:rsid w:val="00A00034"/>
    <w:rsid w:val="00A038DE"/>
    <w:rsid w:val="00A03F98"/>
    <w:rsid w:val="00A21113"/>
    <w:rsid w:val="00A532B1"/>
    <w:rsid w:val="00A65F52"/>
    <w:rsid w:val="00A7215F"/>
    <w:rsid w:val="00A90BC0"/>
    <w:rsid w:val="00A94DBA"/>
    <w:rsid w:val="00AA27E5"/>
    <w:rsid w:val="00AA7046"/>
    <w:rsid w:val="00AC1111"/>
    <w:rsid w:val="00AE2A14"/>
    <w:rsid w:val="00AF3676"/>
    <w:rsid w:val="00AF7444"/>
    <w:rsid w:val="00B112C3"/>
    <w:rsid w:val="00B17E6C"/>
    <w:rsid w:val="00B23E93"/>
    <w:rsid w:val="00B45A53"/>
    <w:rsid w:val="00B67684"/>
    <w:rsid w:val="00B716BA"/>
    <w:rsid w:val="00B73871"/>
    <w:rsid w:val="00B74CE2"/>
    <w:rsid w:val="00B8465C"/>
    <w:rsid w:val="00B919AD"/>
    <w:rsid w:val="00B956D7"/>
    <w:rsid w:val="00BB085C"/>
    <w:rsid w:val="00BB35FE"/>
    <w:rsid w:val="00BB7648"/>
    <w:rsid w:val="00BD0A0F"/>
    <w:rsid w:val="00BE00D4"/>
    <w:rsid w:val="00BF077C"/>
    <w:rsid w:val="00BF56B3"/>
    <w:rsid w:val="00BF7C7A"/>
    <w:rsid w:val="00BF7E94"/>
    <w:rsid w:val="00C067F9"/>
    <w:rsid w:val="00C15A54"/>
    <w:rsid w:val="00C16531"/>
    <w:rsid w:val="00C24AC0"/>
    <w:rsid w:val="00C2703A"/>
    <w:rsid w:val="00C32A2F"/>
    <w:rsid w:val="00C36E62"/>
    <w:rsid w:val="00C403D8"/>
    <w:rsid w:val="00C425D3"/>
    <w:rsid w:val="00C5366A"/>
    <w:rsid w:val="00C60BD3"/>
    <w:rsid w:val="00C74737"/>
    <w:rsid w:val="00C76FA4"/>
    <w:rsid w:val="00C81F33"/>
    <w:rsid w:val="00C83F14"/>
    <w:rsid w:val="00C85339"/>
    <w:rsid w:val="00C85EF8"/>
    <w:rsid w:val="00C93A4F"/>
    <w:rsid w:val="00CB14F9"/>
    <w:rsid w:val="00CB352B"/>
    <w:rsid w:val="00CC02B0"/>
    <w:rsid w:val="00CD237B"/>
    <w:rsid w:val="00CD52E3"/>
    <w:rsid w:val="00CD5CF6"/>
    <w:rsid w:val="00CE0F59"/>
    <w:rsid w:val="00CE3B76"/>
    <w:rsid w:val="00CE71E1"/>
    <w:rsid w:val="00D07467"/>
    <w:rsid w:val="00D10875"/>
    <w:rsid w:val="00D14EC8"/>
    <w:rsid w:val="00D156BA"/>
    <w:rsid w:val="00D60184"/>
    <w:rsid w:val="00D64A50"/>
    <w:rsid w:val="00D7002F"/>
    <w:rsid w:val="00D7387C"/>
    <w:rsid w:val="00D81891"/>
    <w:rsid w:val="00D83DD7"/>
    <w:rsid w:val="00D9602B"/>
    <w:rsid w:val="00DA05F9"/>
    <w:rsid w:val="00DA7818"/>
    <w:rsid w:val="00DB3253"/>
    <w:rsid w:val="00DD0719"/>
    <w:rsid w:val="00DD0DF5"/>
    <w:rsid w:val="00E049DF"/>
    <w:rsid w:val="00E1066D"/>
    <w:rsid w:val="00E16D76"/>
    <w:rsid w:val="00E23768"/>
    <w:rsid w:val="00E26109"/>
    <w:rsid w:val="00E26E6B"/>
    <w:rsid w:val="00E343FC"/>
    <w:rsid w:val="00E87769"/>
    <w:rsid w:val="00E935DA"/>
    <w:rsid w:val="00EA16E4"/>
    <w:rsid w:val="00EA577F"/>
    <w:rsid w:val="00EB183D"/>
    <w:rsid w:val="00EC007E"/>
    <w:rsid w:val="00ED20A1"/>
    <w:rsid w:val="00ED2EA9"/>
    <w:rsid w:val="00EE0B58"/>
    <w:rsid w:val="00EE3954"/>
    <w:rsid w:val="00EE453C"/>
    <w:rsid w:val="00EE4EB1"/>
    <w:rsid w:val="00F17C10"/>
    <w:rsid w:val="00F26F1F"/>
    <w:rsid w:val="00F56D96"/>
    <w:rsid w:val="00F62C4F"/>
    <w:rsid w:val="00F76763"/>
    <w:rsid w:val="00F842E3"/>
    <w:rsid w:val="00F9207B"/>
    <w:rsid w:val="00F93A0A"/>
    <w:rsid w:val="00F955D1"/>
    <w:rsid w:val="00FB01DD"/>
    <w:rsid w:val="00FC6DB8"/>
    <w:rsid w:val="00FD4DFD"/>
    <w:rsid w:val="00FE0F29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D9A4"/>
  <w15:docId w15:val="{E5D36258-B902-4154-A43C-F4164D6B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AC0"/>
  </w:style>
  <w:style w:type="paragraph" w:styleId="2">
    <w:name w:val="heading 2"/>
    <w:basedOn w:val="a"/>
    <w:link w:val="20"/>
    <w:uiPriority w:val="9"/>
    <w:qFormat/>
    <w:rsid w:val="00D60184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0184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6018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D60184"/>
    <w:rPr>
      <w:color w:val="0000FF"/>
      <w:u w:val="single"/>
    </w:rPr>
  </w:style>
  <w:style w:type="character" w:styleId="a5">
    <w:name w:val="Strong"/>
    <w:basedOn w:val="a0"/>
    <w:uiPriority w:val="22"/>
    <w:qFormat/>
    <w:rsid w:val="00D60184"/>
    <w:rPr>
      <w:b/>
      <w:bCs/>
    </w:rPr>
  </w:style>
  <w:style w:type="character" w:styleId="a6">
    <w:name w:val="Emphasis"/>
    <w:basedOn w:val="a0"/>
    <w:uiPriority w:val="20"/>
    <w:qFormat/>
    <w:rsid w:val="00D60184"/>
    <w:rPr>
      <w:i/>
      <w:iCs/>
    </w:rPr>
  </w:style>
  <w:style w:type="paragraph" w:styleId="a7">
    <w:name w:val="List Paragraph"/>
    <w:basedOn w:val="a"/>
    <w:uiPriority w:val="34"/>
    <w:qFormat/>
    <w:rsid w:val="00C36E62"/>
    <w:pPr>
      <w:ind w:left="720"/>
      <w:contextualSpacing/>
    </w:pPr>
  </w:style>
  <w:style w:type="paragraph" w:customStyle="1" w:styleId="Default">
    <w:name w:val="Default"/>
    <w:rsid w:val="009C7C5B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paragraph" w:styleId="a8">
    <w:name w:val="header"/>
    <w:basedOn w:val="a"/>
    <w:link w:val="a9"/>
    <w:uiPriority w:val="99"/>
    <w:unhideWhenUsed/>
    <w:rsid w:val="007D6A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6ADD"/>
  </w:style>
  <w:style w:type="paragraph" w:styleId="aa">
    <w:name w:val="footer"/>
    <w:basedOn w:val="a"/>
    <w:link w:val="ab"/>
    <w:uiPriority w:val="99"/>
    <w:unhideWhenUsed/>
    <w:rsid w:val="007D6A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6ADD"/>
  </w:style>
  <w:style w:type="paragraph" w:styleId="ac">
    <w:name w:val="Balloon Text"/>
    <w:basedOn w:val="a"/>
    <w:link w:val="ad"/>
    <w:uiPriority w:val="99"/>
    <w:semiHidden/>
    <w:unhideWhenUsed/>
    <w:rsid w:val="004D2D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2D1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B085C"/>
  </w:style>
  <w:style w:type="character" w:styleId="ae">
    <w:name w:val="FollowedHyperlink"/>
    <w:basedOn w:val="a0"/>
    <w:uiPriority w:val="99"/>
    <w:semiHidden/>
    <w:unhideWhenUsed/>
    <w:rsid w:val="008D32B9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5A3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4C439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C439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C4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4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7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eksandr.Voznyuk@asterslaw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46B3-2D06-4B80-ACD6-13A1E2C8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Asters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SylenkoD</dc:creator>
  <cp:lastModifiedBy>Voznyuk, Oleksandr</cp:lastModifiedBy>
  <cp:revision>2</cp:revision>
  <cp:lastPrinted>2017-01-19T14:19:00Z</cp:lastPrinted>
  <dcterms:created xsi:type="dcterms:W3CDTF">2025-11-29T17:05:00Z</dcterms:created>
  <dcterms:modified xsi:type="dcterms:W3CDTF">2025-11-29T17:05:00Z</dcterms:modified>
</cp:coreProperties>
</file>